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4C" w:rsidRDefault="00ED394C" w:rsidP="00ED394C">
      <w:pPr>
        <w:jc w:val="right"/>
        <w:rPr>
          <w:sz w:val="24"/>
        </w:rPr>
      </w:pPr>
      <w:r>
        <w:rPr>
          <w:sz w:val="24"/>
        </w:rPr>
        <w:t>Sulechów, dnia 4.06.2014 r.</w:t>
      </w:r>
    </w:p>
    <w:p w:rsidR="00ED394C" w:rsidRDefault="00ED394C" w:rsidP="00ED394C">
      <w:pPr>
        <w:jc w:val="both"/>
        <w:rPr>
          <w:sz w:val="24"/>
        </w:rPr>
      </w:pPr>
    </w:p>
    <w:p w:rsidR="00ED394C" w:rsidRDefault="00ED394C" w:rsidP="00ED394C">
      <w:pPr>
        <w:jc w:val="both"/>
        <w:rPr>
          <w:sz w:val="24"/>
        </w:rPr>
      </w:pPr>
      <w:r>
        <w:rPr>
          <w:sz w:val="24"/>
        </w:rPr>
        <w:t>Znak pisma: ZP.6733.23.2014.AG</w:t>
      </w:r>
    </w:p>
    <w:p w:rsidR="00ED394C" w:rsidRDefault="00ED394C" w:rsidP="00ED394C">
      <w:pPr>
        <w:jc w:val="center"/>
        <w:rPr>
          <w:b/>
          <w:sz w:val="32"/>
        </w:rPr>
      </w:pPr>
    </w:p>
    <w:p w:rsidR="00ED394C" w:rsidRDefault="00ED394C" w:rsidP="00ED394C">
      <w:pPr>
        <w:rPr>
          <w:b/>
          <w:sz w:val="36"/>
        </w:rPr>
      </w:pPr>
    </w:p>
    <w:p w:rsidR="00ED394C" w:rsidRDefault="00ED394C" w:rsidP="00ED394C">
      <w:pPr>
        <w:rPr>
          <w:b/>
          <w:sz w:val="36"/>
        </w:rPr>
      </w:pPr>
    </w:p>
    <w:p w:rsidR="00ED394C" w:rsidRDefault="00ED394C" w:rsidP="00ED39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ED394C" w:rsidRDefault="00ED394C" w:rsidP="00ED394C">
      <w:pPr>
        <w:jc w:val="center"/>
        <w:rPr>
          <w:b/>
          <w:sz w:val="32"/>
          <w:szCs w:val="32"/>
        </w:rPr>
      </w:pPr>
    </w:p>
    <w:p w:rsidR="00ED394C" w:rsidRDefault="00ED394C" w:rsidP="00ED394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ED394C" w:rsidRDefault="00ED394C" w:rsidP="00ED394C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(tekst jednolity Dz. U. z 2012, poz. 467 z późn. zm.), Burmistrz Sulechowa zawiadamia o wszczęciu postępowania </w:t>
      </w:r>
      <w:r>
        <w:rPr>
          <w:b/>
          <w:sz w:val="32"/>
          <w:szCs w:val="32"/>
        </w:rPr>
        <w:t>w sprawie ustalenia lokalizacji inwestycji celu publicznego dla inwestycji polegającej na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budowie sieci elektroenergetycznej niskiego napięcia 0,4KV, podłączeniu do istniejącego kabla 0,4kV na działce nr 330, kabla </w:t>
      </w:r>
      <w:proofErr w:type="spellStart"/>
      <w:r>
        <w:rPr>
          <w:b/>
          <w:sz w:val="32"/>
          <w:szCs w:val="32"/>
        </w:rPr>
        <w:t>YAkY</w:t>
      </w:r>
      <w:proofErr w:type="spellEnd"/>
      <w:r>
        <w:rPr>
          <w:b/>
          <w:sz w:val="32"/>
          <w:szCs w:val="32"/>
        </w:rPr>
        <w:t xml:space="preserve"> 4x120mm i poprowadzeniu go do projektowanej szafki kablowo - pomiarowej, przewidzianej do realizacji w obrębie  1 miasta Sulechów, na działkach nr 330, 325/13 i 325/15. Inwestycja ma na celu doprowadzenie energii elektrycznej do budynku nr 32A.</w:t>
      </w:r>
    </w:p>
    <w:p w:rsidR="00ED394C" w:rsidRDefault="00ED394C" w:rsidP="00ED394C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D394C" w:rsidRDefault="00ED394C" w:rsidP="00ED394C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ED394C" w:rsidRDefault="00ED394C" w:rsidP="00ED394C"/>
    <w:p w:rsidR="00EB36EA" w:rsidRDefault="00EB36EA" w:rsidP="003511E7">
      <w:pPr>
        <w:jc w:val="both"/>
      </w:pPr>
    </w:p>
    <w:sectPr w:rsidR="00EB36EA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A0639"/>
    <w:rsid w:val="000D144D"/>
    <w:rsid w:val="001466BB"/>
    <w:rsid w:val="00166A28"/>
    <w:rsid w:val="0017722F"/>
    <w:rsid w:val="001B6AAE"/>
    <w:rsid w:val="001F4856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E16B2"/>
    <w:rsid w:val="004545B3"/>
    <w:rsid w:val="00483F03"/>
    <w:rsid w:val="00486FA1"/>
    <w:rsid w:val="004E321E"/>
    <w:rsid w:val="00600A01"/>
    <w:rsid w:val="00635614"/>
    <w:rsid w:val="00661F5C"/>
    <w:rsid w:val="006902F1"/>
    <w:rsid w:val="00696CE5"/>
    <w:rsid w:val="006D5105"/>
    <w:rsid w:val="006E6A00"/>
    <w:rsid w:val="00703BCD"/>
    <w:rsid w:val="00720A67"/>
    <w:rsid w:val="0077045A"/>
    <w:rsid w:val="007E4D23"/>
    <w:rsid w:val="00881D37"/>
    <w:rsid w:val="008B406E"/>
    <w:rsid w:val="008C3494"/>
    <w:rsid w:val="008C6CB4"/>
    <w:rsid w:val="00922245"/>
    <w:rsid w:val="00930169"/>
    <w:rsid w:val="0097695B"/>
    <w:rsid w:val="00986D9A"/>
    <w:rsid w:val="00A04E15"/>
    <w:rsid w:val="00A226F9"/>
    <w:rsid w:val="00A32F2D"/>
    <w:rsid w:val="00A41FC9"/>
    <w:rsid w:val="00A52CFA"/>
    <w:rsid w:val="00A85E69"/>
    <w:rsid w:val="00A927FB"/>
    <w:rsid w:val="00AC527E"/>
    <w:rsid w:val="00B23F5F"/>
    <w:rsid w:val="00B311CD"/>
    <w:rsid w:val="00B37327"/>
    <w:rsid w:val="00B60F43"/>
    <w:rsid w:val="00BC1CDF"/>
    <w:rsid w:val="00BD4CB1"/>
    <w:rsid w:val="00BE79F2"/>
    <w:rsid w:val="00C17649"/>
    <w:rsid w:val="00C565EA"/>
    <w:rsid w:val="00C65657"/>
    <w:rsid w:val="00CC2ECE"/>
    <w:rsid w:val="00CC3593"/>
    <w:rsid w:val="00CC7EFA"/>
    <w:rsid w:val="00CD2722"/>
    <w:rsid w:val="00CF349D"/>
    <w:rsid w:val="00D23467"/>
    <w:rsid w:val="00D332E1"/>
    <w:rsid w:val="00D37470"/>
    <w:rsid w:val="00D51E10"/>
    <w:rsid w:val="00D541C1"/>
    <w:rsid w:val="00D56D45"/>
    <w:rsid w:val="00D76EF7"/>
    <w:rsid w:val="00D901E3"/>
    <w:rsid w:val="00DB6558"/>
    <w:rsid w:val="00E4509A"/>
    <w:rsid w:val="00E709DB"/>
    <w:rsid w:val="00E755E9"/>
    <w:rsid w:val="00EB36EA"/>
    <w:rsid w:val="00EB6FD1"/>
    <w:rsid w:val="00EC317A"/>
    <w:rsid w:val="00ED394C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49</cp:revision>
  <dcterms:created xsi:type="dcterms:W3CDTF">2013-03-26T11:24:00Z</dcterms:created>
  <dcterms:modified xsi:type="dcterms:W3CDTF">2014-06-05T10:38:00Z</dcterms:modified>
</cp:coreProperties>
</file>